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0A" w:rsidRPr="00F64A0A" w:rsidRDefault="00F64A0A" w:rsidP="00F64A0A">
      <w:pPr>
        <w:shd w:val="clear" w:color="auto" w:fill="FFFFFF"/>
        <w:spacing w:line="300" w:lineRule="atLeast"/>
        <w:outlineLvl w:val="0"/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</w:pPr>
      <w:r w:rsidRPr="00F64A0A">
        <w:rPr>
          <w:rFonts w:ascii="Arial" w:eastAsia="Times New Roman" w:hAnsi="Arial" w:cs="Arial"/>
          <w:color w:val="050624"/>
          <w:kern w:val="36"/>
          <w:sz w:val="54"/>
          <w:szCs w:val="54"/>
          <w:lang w:eastAsia="ru-RU"/>
        </w:rPr>
        <w:t>По вопросам незаконных сборов денежных средств в общеобразовательных учреждениях</w:t>
      </w:r>
    </w:p>
    <w:p w:rsidR="001857AE" w:rsidRPr="001857AE" w:rsidRDefault="001857AE" w:rsidP="001857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185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(3532) 500 895 (доб. 793) </w:t>
      </w:r>
      <w:r w:rsidRPr="001857A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телефон «Горячей линии» по вопросам незаконных сборов денежных средств и соблюдения норм законодательства Российской Федерации при осуществлении образовательной деятельности в образовательных организациях Оренбургской области работает ежедневно с 9.00 до 17.00, кроме субботы и воскресенья.</w:t>
      </w:r>
    </w:p>
    <w:p w:rsidR="001857AE" w:rsidRPr="001857AE" w:rsidRDefault="001857AE" w:rsidP="001857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7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Телефоны «Горячей линии» управления контроля и надзора, лицензирования и аккредитации образовательных организаций министерства образования Оренбургской области по вопросам реализации полномочий Российской Федерации в сфере образования, переданных Оренбургской области:</w:t>
      </w:r>
    </w:p>
    <w:tbl>
      <w:tblPr>
        <w:tblW w:w="394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3"/>
        <w:gridCol w:w="1354"/>
        <w:gridCol w:w="1040"/>
        <w:gridCol w:w="1618"/>
      </w:tblGrid>
      <w:tr w:rsidR="001857AE" w:rsidRPr="001857AE" w:rsidTr="001857AE">
        <w:trPr>
          <w:trHeight w:val="6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Отделы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Телефоны</w:t>
            </w:r>
          </w:p>
        </w:tc>
      </w:tr>
      <w:tr w:rsidR="001857AE" w:rsidRPr="001857AE" w:rsidTr="001857AE">
        <w:trPr>
          <w:trHeight w:val="11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Надзора и контроля за исполнением законодательства РФ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(3532) 500-895 (доб. 795)</w:t>
            </w: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(3532) 500-895 (доб. 790)</w:t>
            </w:r>
          </w:p>
        </w:tc>
      </w:tr>
      <w:tr w:rsidR="001857AE" w:rsidRPr="001857AE" w:rsidTr="001857AE">
        <w:trPr>
          <w:trHeight w:val="115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 качества образования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(3532) 500-895 (доб. 779)</w:t>
            </w: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(3532) 500-895 (доб. 784)</w:t>
            </w:r>
          </w:p>
        </w:tc>
      </w:tr>
      <w:tr w:rsidR="001857AE" w:rsidRPr="001857AE" w:rsidTr="001857AE">
        <w:trPr>
          <w:trHeight w:val="1343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Лицензирования и аккредитации образовательных организаций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9.00-12.00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(3532) 500-895 (доб. 785)</w:t>
            </w: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(3532) 500-895 (доб. 788)</w:t>
            </w:r>
          </w:p>
        </w:tc>
      </w:tr>
    </w:tbl>
    <w:p w:rsidR="001857AE" w:rsidRPr="001857AE" w:rsidRDefault="00F64A0A" w:rsidP="001857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1857AE" w:rsidRPr="001857AE" w:rsidRDefault="001857AE" w:rsidP="001857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57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 (35352) 2-60-98 </w:t>
      </w:r>
      <w:r w:rsidRPr="001857AE">
        <w:rPr>
          <w:rFonts w:ascii="Times New Roman" w:eastAsia="Times New Roman" w:hAnsi="Times New Roman" w:cs="Times New Roman"/>
          <w:sz w:val="24"/>
          <w:szCs w:val="24"/>
          <w:lang w:eastAsia="ru-RU"/>
        </w:rPr>
        <w:t>— телефон «Горячей линии» по вопросам незаконных сборов денежных средств и соблюдения норм законодательства Российской Федерации при осуществлении образовательной деятельности в образовательных организациях муниципального образования «город Бугуруслан» работает ежедневно с 14:00 до 18:00, кроме субботы и воскресенья.</w:t>
      </w:r>
    </w:p>
    <w:tbl>
      <w:tblPr>
        <w:tblW w:w="394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6"/>
        <w:gridCol w:w="1359"/>
        <w:gridCol w:w="1154"/>
        <w:gridCol w:w="1376"/>
      </w:tblGrid>
      <w:tr w:rsidR="001857AE" w:rsidRPr="001857AE" w:rsidTr="001857AE">
        <w:trPr>
          <w:trHeight w:val="6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Ответственное лицо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 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Часы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Телефон</w:t>
            </w:r>
          </w:p>
        </w:tc>
      </w:tr>
      <w:tr w:rsidR="001857AE" w:rsidRPr="001857AE" w:rsidTr="001857AE">
        <w:trPr>
          <w:trHeight w:val="672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 Управления образованием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14:00-18:00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1857AE" w:rsidRPr="001857AE" w:rsidRDefault="001857AE" w:rsidP="001857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857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(35352) 2-60-98</w:t>
            </w:r>
          </w:p>
        </w:tc>
      </w:tr>
    </w:tbl>
    <w:p w:rsidR="00BA7106" w:rsidRDefault="00BA7106"/>
    <w:sectPr w:rsidR="00BA7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7AE"/>
    <w:rsid w:val="001857AE"/>
    <w:rsid w:val="00BA7106"/>
    <w:rsid w:val="00F6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310ED"/>
  <w15:chartTrackingRefBased/>
  <w15:docId w15:val="{AD054485-EBBC-42B0-A635-DD1A37FFB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4A0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57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857AE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F64A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451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4744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2026-02-19T10:47:00Z</dcterms:created>
  <dcterms:modified xsi:type="dcterms:W3CDTF">2026-02-19T10:49:00Z</dcterms:modified>
</cp:coreProperties>
</file>