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F6" w:rsidRPr="00FA73F6" w:rsidRDefault="00FA73F6" w:rsidP="00FA73F6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FA73F6">
        <w:rPr>
          <w:rFonts w:ascii="Times New Roman" w:hAnsi="Times New Roman" w:cs="Times New Roman"/>
          <w:b/>
          <w:color w:val="FF0000"/>
          <w:sz w:val="36"/>
          <w:szCs w:val="28"/>
        </w:rPr>
        <w:t>Уважаемые жители!</w:t>
      </w:r>
    </w:p>
    <w:p w:rsidR="00FA73F6" w:rsidRPr="00FA73F6" w:rsidRDefault="00FA73F6" w:rsidP="00FA73F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У</w:t>
      </w:r>
      <w:r w:rsidRPr="00FA73F6">
        <w:rPr>
          <w:rFonts w:ascii="Times New Roman" w:hAnsi="Times New Roman" w:cs="Times New Roman"/>
          <w:b/>
          <w:color w:val="FF0000"/>
          <w:sz w:val="28"/>
          <w:szCs w:val="28"/>
        </w:rPr>
        <w:t>читывая значительные количества подтопленных  дворовых территорий и домовладений  разъясняем</w:t>
      </w:r>
      <w:proofErr w:type="gramEnd"/>
      <w:r w:rsidRPr="00FA73F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порядок получения компенсационных выплат.</w:t>
      </w:r>
    </w:p>
    <w:p w:rsidR="00926F94" w:rsidRDefault="00FA73F6" w:rsidP="00FA73F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73F6">
        <w:rPr>
          <w:rFonts w:ascii="Times New Roman" w:hAnsi="Times New Roman" w:cs="Times New Roman"/>
          <w:sz w:val="28"/>
          <w:szCs w:val="28"/>
        </w:rPr>
        <w:t xml:space="preserve">Вам можно подать заявление дистанционно через портал </w:t>
      </w:r>
      <w:proofErr w:type="spellStart"/>
      <w:r w:rsidRPr="00FA73F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</w:p>
    <w:p w:rsidR="00FA73F6" w:rsidRPr="00FA73F6" w:rsidRDefault="005866A0" w:rsidP="00926F9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62A0B">
          <w:rPr>
            <w:rStyle w:val="a4"/>
            <w:rFonts w:ascii="Times New Roman" w:hAnsi="Times New Roman" w:cs="Times New Roman"/>
            <w:sz w:val="28"/>
            <w:szCs w:val="28"/>
          </w:rPr>
          <w:t>https://56.mchs.gov.ru/deyatelnost/gosudarstvennye-uslugi/finansovaya-pomoshch-grazhdanam-postradavshim-v-rezultate-chrezvychaynyh-situaciy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3F6" w:rsidRPr="00FA73F6">
        <w:rPr>
          <w:rFonts w:ascii="Times New Roman" w:hAnsi="Times New Roman" w:cs="Times New Roman"/>
          <w:sz w:val="28"/>
          <w:szCs w:val="28"/>
        </w:rPr>
        <w:t>.</w:t>
      </w:r>
    </w:p>
    <w:p w:rsidR="00FA73F6" w:rsidRPr="00FA73F6" w:rsidRDefault="00FA73F6" w:rsidP="00FA73F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73F6">
        <w:rPr>
          <w:rFonts w:ascii="Times New Roman" w:hAnsi="Times New Roman" w:cs="Times New Roman"/>
          <w:sz w:val="28"/>
          <w:szCs w:val="28"/>
        </w:rPr>
        <w:t xml:space="preserve">Чтобы подать заявление через портал </w:t>
      </w:r>
      <w:proofErr w:type="spellStart"/>
      <w:r w:rsidRPr="00FA73F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FA73F6">
        <w:rPr>
          <w:rFonts w:ascii="Times New Roman" w:hAnsi="Times New Roman" w:cs="Times New Roman"/>
          <w:sz w:val="28"/>
          <w:szCs w:val="28"/>
        </w:rPr>
        <w:t>, необходимо в личном кабинете в поисковой строке написать "ЧС" и выбирать услугу "Назначение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характера".</w:t>
      </w:r>
    </w:p>
    <w:p w:rsidR="00FA73F6" w:rsidRPr="00FA73F6" w:rsidRDefault="00FA73F6" w:rsidP="00FA73F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73F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A73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A73F6">
        <w:rPr>
          <w:rFonts w:ascii="Times New Roman" w:hAnsi="Times New Roman" w:cs="Times New Roman"/>
          <w:sz w:val="28"/>
          <w:szCs w:val="28"/>
        </w:rPr>
        <w:t xml:space="preserve"> если в жилом доме водой нанесен вред имуществу, есть право на подачу заявления "Назначение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характера".</w:t>
      </w:r>
    </w:p>
    <w:p w:rsidR="00FA73F6" w:rsidRPr="00FA73F6" w:rsidRDefault="00FA73F6" w:rsidP="00FA73F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73F6">
        <w:rPr>
          <w:rFonts w:ascii="Times New Roman" w:hAnsi="Times New Roman" w:cs="Times New Roman"/>
          <w:sz w:val="28"/>
          <w:szCs w:val="28"/>
        </w:rPr>
        <w:t>В заявлении должен быть указан номер счета, на который будут произведены выплаты.</w:t>
      </w:r>
    </w:p>
    <w:p w:rsidR="00FA73F6" w:rsidRPr="00FA73F6" w:rsidRDefault="00FA73F6" w:rsidP="00FA73F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73F6">
        <w:rPr>
          <w:rFonts w:ascii="Times New Roman" w:hAnsi="Times New Roman" w:cs="Times New Roman"/>
          <w:sz w:val="28"/>
          <w:szCs w:val="28"/>
        </w:rPr>
        <w:t>Также вы можете подать заявление через МФЦ по адресу: г</w:t>
      </w:r>
      <w:proofErr w:type="gramStart"/>
      <w:r w:rsidRPr="00FA73F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A73F6">
        <w:rPr>
          <w:rFonts w:ascii="Times New Roman" w:hAnsi="Times New Roman" w:cs="Times New Roman"/>
          <w:sz w:val="28"/>
          <w:szCs w:val="28"/>
        </w:rPr>
        <w:t xml:space="preserve">угуруслан, ул.Комсомольская, д.106. Специалисты учреждения компетентно помогут вам оформить заявление. </w:t>
      </w:r>
    </w:p>
    <w:p w:rsidR="00FA73F6" w:rsidRPr="00FA73F6" w:rsidRDefault="00FA73F6" w:rsidP="00FA73F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73F6">
        <w:rPr>
          <w:rFonts w:ascii="Times New Roman" w:hAnsi="Times New Roman" w:cs="Times New Roman"/>
          <w:sz w:val="28"/>
          <w:szCs w:val="28"/>
        </w:rPr>
        <w:t xml:space="preserve">О размере выплат можно узнать в </w:t>
      </w:r>
      <w:proofErr w:type="spellStart"/>
      <w:r w:rsidRPr="00FA73F6">
        <w:rPr>
          <w:rFonts w:ascii="Times New Roman" w:hAnsi="Times New Roman" w:cs="Times New Roman"/>
          <w:sz w:val="28"/>
          <w:szCs w:val="28"/>
        </w:rPr>
        <w:t>Единном</w:t>
      </w:r>
      <w:proofErr w:type="spellEnd"/>
      <w:r w:rsidRPr="00FA73F6">
        <w:rPr>
          <w:rFonts w:ascii="Times New Roman" w:hAnsi="Times New Roman" w:cs="Times New Roman"/>
          <w:sz w:val="28"/>
          <w:szCs w:val="28"/>
        </w:rPr>
        <w:t xml:space="preserve"> центре поддержки г</w:t>
      </w:r>
      <w:proofErr w:type="gramStart"/>
      <w:r w:rsidRPr="00FA73F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A73F6">
        <w:rPr>
          <w:rFonts w:ascii="Times New Roman" w:hAnsi="Times New Roman" w:cs="Times New Roman"/>
          <w:sz w:val="28"/>
          <w:szCs w:val="28"/>
        </w:rPr>
        <w:t>угуруслан  ГБУСО «КЦСОН» по номеру 6-61-76 для южной части города и 6-61-78 для северной части города.</w:t>
      </w:r>
    </w:p>
    <w:p w:rsidR="00FA73F6" w:rsidRPr="00FA73F6" w:rsidRDefault="00FA73F6" w:rsidP="00FA73F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73F6">
        <w:rPr>
          <w:rFonts w:ascii="Times New Roman" w:hAnsi="Calibri" w:cs="Times New Roman"/>
          <w:sz w:val="28"/>
          <w:szCs w:val="28"/>
        </w:rPr>
        <w:t>П</w:t>
      </w:r>
      <w:r w:rsidRPr="00FA73F6">
        <w:rPr>
          <w:rFonts w:ascii="Times New Roman" w:hAnsi="Times New Roman" w:cs="Times New Roman"/>
          <w:sz w:val="28"/>
          <w:szCs w:val="28"/>
        </w:rPr>
        <w:t>о факту приема заявления будет произведен осмотр указанного вами ущерба, муниципальной межведомственной комиссией.</w:t>
      </w:r>
    </w:p>
    <w:p w:rsidR="00FA73F6" w:rsidRPr="00FA73F6" w:rsidRDefault="00FA73F6" w:rsidP="00FA73F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73F6">
        <w:rPr>
          <w:rFonts w:ascii="Times New Roman" w:hAnsi="Times New Roman" w:cs="Times New Roman"/>
          <w:sz w:val="28"/>
          <w:szCs w:val="28"/>
        </w:rPr>
        <w:t>После положительного подтверждения  будет произведена выплата.</w:t>
      </w:r>
    </w:p>
    <w:p w:rsidR="00FA73F6" w:rsidRPr="00926F94" w:rsidRDefault="00FA73F6" w:rsidP="00926F9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6F94">
        <w:rPr>
          <w:rFonts w:ascii="Times New Roman" w:hAnsi="Times New Roman" w:cs="Times New Roman"/>
          <w:b/>
          <w:color w:val="FF0000"/>
          <w:sz w:val="28"/>
          <w:szCs w:val="28"/>
        </w:rPr>
        <w:t>Какие виды материальной помощи предусмотрены указом о введении ЧС на территории области:</w:t>
      </w:r>
    </w:p>
    <w:p w:rsidR="00FA73F6" w:rsidRPr="00FA73F6" w:rsidRDefault="00926F94" w:rsidP="00FA7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ab/>
        <w:t xml:space="preserve">- </w:t>
      </w:r>
      <w:r w:rsidR="00FA73F6" w:rsidRPr="00FA73F6">
        <w:rPr>
          <w:rFonts w:ascii="Times New Roman" w:hAnsi="Times New Roman" w:cs="Times New Roman"/>
          <w:sz w:val="28"/>
          <w:szCs w:val="28"/>
        </w:rPr>
        <w:t>Единовременная материальная помощь в размере 20 тыс. рублей на человека. Также установлена финансовая помощь 50 тыс. рублей на человека за частично утраченное имущество первой необходимости и 100 тыс. рублей на человека в случае полностью утраченного имущества первой необходимости.</w:t>
      </w:r>
    </w:p>
    <w:p w:rsidR="00A60677" w:rsidRPr="00FA73F6" w:rsidRDefault="00926F94" w:rsidP="00FA7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ab/>
        <w:t xml:space="preserve">- </w:t>
      </w:r>
      <w:r w:rsidR="00FA73F6" w:rsidRPr="00FA73F6">
        <w:rPr>
          <w:rFonts w:ascii="Times New Roman" w:hAnsi="Times New Roman" w:cs="Times New Roman"/>
          <w:sz w:val="28"/>
          <w:szCs w:val="28"/>
        </w:rPr>
        <w:t>Единовременное пособие гражданам, получившим из-за ЧС вред здоровью: в случае тяжкого или средней тяжести вреда – 400 тыс. рублей на человека, в случае легкого вреда – 200 тыс. рублей на человека.</w:t>
      </w:r>
    </w:p>
    <w:sectPr w:rsidR="00A60677" w:rsidRPr="00FA73F6" w:rsidSect="00E9336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15F50"/>
    <w:multiLevelType w:val="hybridMultilevel"/>
    <w:tmpl w:val="F378CA7E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3F6"/>
    <w:rsid w:val="005866A0"/>
    <w:rsid w:val="00926F94"/>
    <w:rsid w:val="00961D97"/>
    <w:rsid w:val="00A60677"/>
    <w:rsid w:val="00E9336F"/>
    <w:rsid w:val="00FA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3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6F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56.mchs.gov.ru/deyatelnost/gosudarstvennye-uslugi/finansovaya-pomoshch-grazhdanam-postradavshim-v-rezultate-chrezvychaynyh-situac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2024-04-11T03:46:00Z</dcterms:created>
  <dcterms:modified xsi:type="dcterms:W3CDTF">2024-04-11T09:04:00Z</dcterms:modified>
</cp:coreProperties>
</file>